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3A1D3" w14:textId="77777777" w:rsidR="00412AD7" w:rsidRPr="00412AD7" w:rsidRDefault="00412AD7" w:rsidP="00412AD7">
      <w:pPr>
        <w:jc w:val="center"/>
        <w:rPr>
          <w:b/>
          <w:bCs/>
          <w:color w:val="2F5496" w:themeColor="accent1" w:themeShade="BF"/>
          <w:sz w:val="28"/>
          <w:szCs w:val="28"/>
          <w:lang w:val="en-US"/>
        </w:rPr>
      </w:pPr>
      <w:r w:rsidRPr="00412AD7">
        <w:rPr>
          <w:b/>
          <w:bCs/>
          <w:color w:val="2F5496" w:themeColor="accent1" w:themeShade="BF"/>
          <w:sz w:val="28"/>
          <w:szCs w:val="28"/>
          <w:lang w:val="en-US"/>
        </w:rPr>
        <w:t>THE NEW GENERATION</w:t>
      </w:r>
    </w:p>
    <w:p w14:paraId="3EE9B047" w14:textId="52B80F14" w:rsidR="00992572" w:rsidRPr="006C3F11" w:rsidRDefault="00412AD7" w:rsidP="00412AD7">
      <w:pPr>
        <w:jc w:val="center"/>
        <w:rPr>
          <w:color w:val="2F5496" w:themeColor="accent1" w:themeShade="BF"/>
          <w:lang w:val="en-US"/>
        </w:rPr>
      </w:pPr>
      <w:proofErr w:type="gramStart"/>
      <w:r w:rsidRPr="006C3F11">
        <w:rPr>
          <w:color w:val="2F5496" w:themeColor="accent1" w:themeShade="BF"/>
          <w:lang w:val="en-US"/>
        </w:rPr>
        <w:t>Fuchs A Terex Brand,</w:t>
      </w:r>
      <w:proofErr w:type="gramEnd"/>
      <w:r w:rsidRPr="006C3F11">
        <w:rPr>
          <w:color w:val="2F5496" w:themeColor="accent1" w:themeShade="BF"/>
          <w:lang w:val="en-US"/>
        </w:rPr>
        <w:t xml:space="preserve"> presents the new G-Series at </w:t>
      </w:r>
      <w:proofErr w:type="spellStart"/>
      <w:r w:rsidRPr="006C3F11">
        <w:rPr>
          <w:color w:val="2F5496" w:themeColor="accent1" w:themeShade="BF"/>
          <w:lang w:val="en-US"/>
        </w:rPr>
        <w:t>Bauma</w:t>
      </w:r>
      <w:proofErr w:type="spellEnd"/>
      <w:r w:rsidRPr="006C3F11">
        <w:rPr>
          <w:color w:val="2F5496" w:themeColor="accent1" w:themeShade="BF"/>
          <w:lang w:val="en-US"/>
        </w:rPr>
        <w:t xml:space="preserve"> </w:t>
      </w:r>
      <w:r w:rsidR="006C3F11" w:rsidRPr="006C3F11">
        <w:rPr>
          <w:color w:val="2F5496" w:themeColor="accent1" w:themeShade="BF"/>
          <w:lang w:val="en-US"/>
        </w:rPr>
        <w:t>20</w:t>
      </w:r>
      <w:r w:rsidR="006C3F11">
        <w:rPr>
          <w:color w:val="2F5496" w:themeColor="accent1" w:themeShade="BF"/>
          <w:lang w:val="en-US"/>
        </w:rPr>
        <w:t xml:space="preserve">25 </w:t>
      </w:r>
      <w:r w:rsidRPr="006C3F11">
        <w:rPr>
          <w:color w:val="2F5496" w:themeColor="accent1" w:themeShade="BF"/>
          <w:lang w:val="en-US"/>
        </w:rPr>
        <w:t>in Munich.</w:t>
      </w:r>
    </w:p>
    <w:p w14:paraId="4A993505" w14:textId="5C59EAE8" w:rsidR="00412AD7" w:rsidRPr="006C3F11" w:rsidRDefault="00412AD7">
      <w:pPr>
        <w:rPr>
          <w:lang w:val="en-US"/>
        </w:rPr>
      </w:pPr>
      <w:r w:rsidRPr="006C3F11">
        <w:rPr>
          <w:lang w:val="en-US"/>
        </w:rPr>
        <w:t xml:space="preserve">FUCHS is unveiling the first machine models of the new G-Series at </w:t>
      </w:r>
      <w:proofErr w:type="spellStart"/>
      <w:r w:rsidRPr="006C3F11">
        <w:rPr>
          <w:lang w:val="en-US"/>
        </w:rPr>
        <w:t>Bauma</w:t>
      </w:r>
      <w:proofErr w:type="spellEnd"/>
      <w:r w:rsidRPr="006C3F11">
        <w:rPr>
          <w:lang w:val="en-US"/>
        </w:rPr>
        <w:t xml:space="preserve"> in Munich. The MHL340 is among the top international models for recycling and scrap handling, while the MHL350 is one of the fastest and most precise loading machines in its performance class. With this new generation, Fuchs is redefining standards in operator comfort and efficiency.</w:t>
      </w:r>
    </w:p>
    <w:p w14:paraId="7BD1B171" w14:textId="77777777" w:rsidR="00412AD7" w:rsidRPr="006C3F11" w:rsidRDefault="00412AD7">
      <w:pPr>
        <w:rPr>
          <w:lang w:val="en-US"/>
        </w:rPr>
      </w:pPr>
    </w:p>
    <w:p w14:paraId="0937D667" w14:textId="1F79728C" w:rsidR="00412AD7" w:rsidRPr="00412AD7" w:rsidRDefault="00412AD7" w:rsidP="00412AD7">
      <w:pPr>
        <w:rPr>
          <w:color w:val="2F5496" w:themeColor="accent1" w:themeShade="BF"/>
          <w:lang w:val="en-US"/>
        </w:rPr>
      </w:pPr>
      <w:r w:rsidRPr="00412AD7">
        <w:rPr>
          <w:color w:val="2F5496" w:themeColor="accent1" w:themeShade="BF"/>
          <w:lang w:val="en-US"/>
        </w:rPr>
        <w:t>YOUR MACHINE. YOUR RULES.</w:t>
      </w:r>
    </w:p>
    <w:p w14:paraId="645AE527" w14:textId="37CA23D0" w:rsidR="00412AD7" w:rsidRPr="00412AD7" w:rsidRDefault="00412AD7" w:rsidP="00412AD7">
      <w:pPr>
        <w:rPr>
          <w:lang w:val="en-US"/>
        </w:rPr>
      </w:pPr>
      <w:r w:rsidRPr="00412AD7">
        <w:rPr>
          <w:lang w:val="en-US"/>
        </w:rPr>
        <w:t>Thanks to individually adjustable operator settings,</w:t>
      </w:r>
      <w:r>
        <w:rPr>
          <w:lang w:val="en-US"/>
        </w:rPr>
        <w:t xml:space="preserve"> </w:t>
      </w:r>
      <w:r w:rsidRPr="00412AD7">
        <w:rPr>
          <w:lang w:val="en-US"/>
        </w:rPr>
        <w:t>the machine can be perfectly customized to personal</w:t>
      </w:r>
      <w:r>
        <w:rPr>
          <w:lang w:val="en-US"/>
        </w:rPr>
        <w:t xml:space="preserve"> </w:t>
      </w:r>
      <w:r w:rsidRPr="00412AD7">
        <w:rPr>
          <w:lang w:val="en-US"/>
        </w:rPr>
        <w:t>preferences. From control sensitivity to speed –</w:t>
      </w:r>
      <w:r>
        <w:rPr>
          <w:lang w:val="en-US"/>
        </w:rPr>
        <w:t xml:space="preserve"> </w:t>
      </w:r>
      <w:r w:rsidRPr="00412AD7">
        <w:rPr>
          <w:lang w:val="en-US"/>
        </w:rPr>
        <w:t>everything can be fine-tuned precisely. At the same</w:t>
      </w:r>
      <w:r>
        <w:rPr>
          <w:lang w:val="en-US"/>
        </w:rPr>
        <w:t xml:space="preserve"> </w:t>
      </w:r>
      <w:r w:rsidRPr="00412AD7">
        <w:rPr>
          <w:lang w:val="en-US"/>
        </w:rPr>
        <w:t>time, the smooth and well-balanced control ensures</w:t>
      </w:r>
      <w:r>
        <w:rPr>
          <w:lang w:val="en-US"/>
        </w:rPr>
        <w:t xml:space="preserve"> </w:t>
      </w:r>
      <w:r w:rsidRPr="00412AD7">
        <w:rPr>
          <w:lang w:val="en-US"/>
        </w:rPr>
        <w:t>better handling and an even more pleasant operator</w:t>
      </w:r>
      <w:r>
        <w:rPr>
          <w:lang w:val="en-US"/>
        </w:rPr>
        <w:t xml:space="preserve"> </w:t>
      </w:r>
      <w:r w:rsidRPr="00412AD7">
        <w:rPr>
          <w:lang w:val="en-US"/>
        </w:rPr>
        <w:t>experience in the cab.</w:t>
      </w:r>
    </w:p>
    <w:p w14:paraId="26599024" w14:textId="77777777" w:rsidR="00412AD7" w:rsidRDefault="00412AD7" w:rsidP="00412AD7">
      <w:pPr>
        <w:rPr>
          <w:lang w:val="en-US"/>
        </w:rPr>
      </w:pPr>
    </w:p>
    <w:p w14:paraId="4C797AA9" w14:textId="5FD331B1" w:rsidR="00412AD7" w:rsidRPr="00412AD7" w:rsidRDefault="00412AD7" w:rsidP="00412AD7">
      <w:pPr>
        <w:rPr>
          <w:color w:val="2F5496" w:themeColor="accent1" w:themeShade="BF"/>
          <w:lang w:val="en-US"/>
        </w:rPr>
      </w:pPr>
      <w:r w:rsidRPr="00412AD7">
        <w:rPr>
          <w:color w:val="2F5496" w:themeColor="accent1" w:themeShade="BF"/>
          <w:lang w:val="en-US"/>
        </w:rPr>
        <w:t xml:space="preserve">MAXIMUM USABILITY. SEAMLESS OPERATION. </w:t>
      </w:r>
    </w:p>
    <w:p w14:paraId="7213A986" w14:textId="0F44660E" w:rsidR="002C450A" w:rsidRDefault="00412AD7" w:rsidP="00412AD7">
      <w:pPr>
        <w:rPr>
          <w:sz w:val="18"/>
          <w:szCs w:val="18"/>
          <w:lang w:val="en-US"/>
        </w:rPr>
      </w:pPr>
      <w:r w:rsidRPr="00412AD7">
        <w:rPr>
          <w:lang w:val="en-US"/>
        </w:rPr>
        <w:t>The completely redesigned display sets new</w:t>
      </w:r>
      <w:r>
        <w:rPr>
          <w:lang w:val="en-US"/>
        </w:rPr>
        <w:t xml:space="preserve"> </w:t>
      </w:r>
      <w:r w:rsidRPr="00412AD7">
        <w:rPr>
          <w:lang w:val="en-US"/>
        </w:rPr>
        <w:t>standards in user-friendliness and functionality.</w:t>
      </w:r>
      <w:r>
        <w:rPr>
          <w:lang w:val="en-US"/>
        </w:rPr>
        <w:t xml:space="preserve"> </w:t>
      </w:r>
      <w:r w:rsidRPr="00412AD7">
        <w:rPr>
          <w:lang w:val="en-US"/>
        </w:rPr>
        <w:t>A clear user interface and intuitive workflows</w:t>
      </w:r>
      <w:r>
        <w:rPr>
          <w:lang w:val="en-US"/>
        </w:rPr>
        <w:t xml:space="preserve"> </w:t>
      </w:r>
      <w:r w:rsidRPr="00412AD7">
        <w:rPr>
          <w:lang w:val="en-US"/>
        </w:rPr>
        <w:t>make operating the machine more efficient and</w:t>
      </w:r>
      <w:r>
        <w:rPr>
          <w:lang w:val="en-US"/>
        </w:rPr>
        <w:t xml:space="preserve"> </w:t>
      </w:r>
      <w:r w:rsidRPr="00412AD7">
        <w:rPr>
          <w:lang w:val="en-US"/>
        </w:rPr>
        <w:t>convenient.</w:t>
      </w:r>
      <w:r>
        <w:rPr>
          <w:lang w:val="en-US"/>
        </w:rPr>
        <w:t xml:space="preserve"> </w:t>
      </w:r>
      <w:r w:rsidRPr="00412AD7">
        <w:rPr>
          <w:lang w:val="en-US"/>
        </w:rPr>
        <w:t>The integrated live view of the work area allows</w:t>
      </w:r>
      <w:r>
        <w:rPr>
          <w:lang w:val="en-US"/>
        </w:rPr>
        <w:t xml:space="preserve"> </w:t>
      </w:r>
      <w:r w:rsidRPr="00412AD7">
        <w:rPr>
          <w:lang w:val="en-US"/>
        </w:rPr>
        <w:t xml:space="preserve">to monitor the </w:t>
      </w:r>
      <w:proofErr w:type="gramStart"/>
      <w:r w:rsidRPr="00412AD7">
        <w:rPr>
          <w:lang w:val="en-US"/>
        </w:rPr>
        <w:t>machine‘</w:t>
      </w:r>
      <w:proofErr w:type="gramEnd"/>
      <w:r w:rsidRPr="00412AD7">
        <w:rPr>
          <w:lang w:val="en-US"/>
        </w:rPr>
        <w:t>s current activity on the</w:t>
      </w:r>
      <w:r>
        <w:rPr>
          <w:lang w:val="en-US"/>
        </w:rPr>
        <w:t xml:space="preserve"> </w:t>
      </w:r>
      <w:r w:rsidRPr="00412AD7">
        <w:rPr>
          <w:lang w:val="en-US"/>
        </w:rPr>
        <w:t xml:space="preserve">screen in real time. This </w:t>
      </w:r>
      <w:r w:rsidR="006644DB" w:rsidRPr="00412AD7">
        <w:rPr>
          <w:lang w:val="en-US"/>
        </w:rPr>
        <w:t>always keeps the entire work process in sight</w:t>
      </w:r>
      <w:r w:rsidRPr="00412AD7">
        <w:rPr>
          <w:lang w:val="en-US"/>
        </w:rPr>
        <w:t xml:space="preserve"> - for more control</w:t>
      </w:r>
      <w:r>
        <w:rPr>
          <w:lang w:val="en-US"/>
        </w:rPr>
        <w:t xml:space="preserve"> </w:t>
      </w:r>
      <w:r w:rsidRPr="00412AD7">
        <w:rPr>
          <w:lang w:val="en-US"/>
        </w:rPr>
        <w:t>and safety.</w:t>
      </w:r>
      <w:r>
        <w:rPr>
          <w:lang w:val="en-US"/>
        </w:rPr>
        <w:t xml:space="preserve"> </w:t>
      </w:r>
      <w:r w:rsidRPr="00412AD7">
        <w:rPr>
          <w:lang w:val="en-US"/>
        </w:rPr>
        <w:t>The optional virtual wall makes it possible to set</w:t>
      </w:r>
      <w:r>
        <w:rPr>
          <w:lang w:val="en-US"/>
        </w:rPr>
        <w:t xml:space="preserve"> </w:t>
      </w:r>
      <w:r w:rsidRPr="00412AD7">
        <w:rPr>
          <w:lang w:val="en-US"/>
        </w:rPr>
        <w:t>height and reach limits intuitively via the display.</w:t>
      </w:r>
      <w:r>
        <w:rPr>
          <w:lang w:val="en-US"/>
        </w:rPr>
        <w:t xml:space="preserve"> </w:t>
      </w:r>
      <w:r w:rsidRPr="00412AD7">
        <w:rPr>
          <w:lang w:val="en-US"/>
        </w:rPr>
        <w:t>This improves safety and precision, especially in</w:t>
      </w:r>
      <w:r>
        <w:rPr>
          <w:lang w:val="en-US"/>
        </w:rPr>
        <w:t xml:space="preserve"> </w:t>
      </w:r>
      <w:r w:rsidRPr="00412AD7">
        <w:rPr>
          <w:lang w:val="en-US"/>
        </w:rPr>
        <w:t>sensitive working environments.</w:t>
      </w:r>
      <w:r w:rsidR="002C450A">
        <w:rPr>
          <w:lang w:val="en-US"/>
        </w:rPr>
        <w:t xml:space="preserve"> </w:t>
      </w:r>
      <w:r w:rsidR="002C450A" w:rsidRPr="00D00A50">
        <w:rPr>
          <w:sz w:val="18"/>
          <w:szCs w:val="18"/>
          <w:lang w:val="en-US"/>
        </w:rPr>
        <w:t>*</w:t>
      </w:r>
    </w:p>
    <w:p w14:paraId="08B66394" w14:textId="32015CF7" w:rsidR="002C450A" w:rsidRDefault="004B42AF" w:rsidP="00412AD7">
      <w:pPr>
        <w:rPr>
          <w:lang w:val="en-US"/>
        </w:rPr>
      </w:pPr>
      <w:r w:rsidRPr="00567DA3">
        <w:rPr>
          <w:lang w:val="en-US"/>
        </w:rPr>
        <w:t>Additional</w:t>
      </w:r>
      <w:r w:rsidR="002C450A" w:rsidRPr="00567DA3">
        <w:rPr>
          <w:lang w:val="en-US"/>
        </w:rPr>
        <w:t xml:space="preserve"> support is also provided by the scannable QR Codes, which provide mobile assistance at any time. Practical instructions and useful tips can be downloaded directly to any smartphone – quickly, easily and on the </w:t>
      </w:r>
      <w:proofErr w:type="gramStart"/>
      <w:r w:rsidR="002C450A" w:rsidRPr="00567DA3">
        <w:rPr>
          <w:lang w:val="en-US"/>
        </w:rPr>
        <w:t>move</w:t>
      </w:r>
      <w:r w:rsidR="002C450A">
        <w:rPr>
          <w:lang w:val="en-US"/>
        </w:rPr>
        <w:t>.</w:t>
      </w:r>
      <w:r w:rsidR="002C450A" w:rsidRPr="00567DA3">
        <w:rPr>
          <w:sz w:val="18"/>
          <w:szCs w:val="18"/>
          <w:lang w:val="en-US"/>
        </w:rPr>
        <w:t>*</w:t>
      </w:r>
      <w:proofErr w:type="gramEnd"/>
    </w:p>
    <w:p w14:paraId="1067BF99" w14:textId="3C80A1F4" w:rsidR="00FE19BC" w:rsidRDefault="00FE19BC" w:rsidP="00FE19BC">
      <w:pPr>
        <w:rPr>
          <w:lang w:val="en-US"/>
        </w:rPr>
      </w:pPr>
      <w:r w:rsidRPr="00FE19BC">
        <w:rPr>
          <w:lang w:val="en-US"/>
        </w:rPr>
        <w:t>The new camera system provides optimal</w:t>
      </w:r>
      <w:r>
        <w:rPr>
          <w:lang w:val="en-US"/>
        </w:rPr>
        <w:t xml:space="preserve"> </w:t>
      </w:r>
      <w:r w:rsidRPr="00FE19BC">
        <w:rPr>
          <w:lang w:val="en-US"/>
        </w:rPr>
        <w:t>visibility and enhanced safety. Standard HD</w:t>
      </w:r>
      <w:r>
        <w:rPr>
          <w:lang w:val="en-US"/>
        </w:rPr>
        <w:t xml:space="preserve"> </w:t>
      </w:r>
      <w:r w:rsidRPr="00FE19BC">
        <w:rPr>
          <w:lang w:val="en-US"/>
        </w:rPr>
        <w:t>cameras offer a clear all-around view, while</w:t>
      </w:r>
      <w:r>
        <w:rPr>
          <w:lang w:val="en-US"/>
        </w:rPr>
        <w:t xml:space="preserve"> </w:t>
      </w:r>
      <w:r w:rsidRPr="00FE19BC">
        <w:rPr>
          <w:lang w:val="en-US"/>
        </w:rPr>
        <w:t>optional AI cameras with person detection</w:t>
      </w:r>
      <w:r>
        <w:rPr>
          <w:lang w:val="en-US"/>
        </w:rPr>
        <w:t xml:space="preserve"> </w:t>
      </w:r>
      <w:r w:rsidRPr="00FE19BC">
        <w:rPr>
          <w:lang w:val="en-US"/>
        </w:rPr>
        <w:t>further improve workplace safety.</w:t>
      </w:r>
    </w:p>
    <w:p w14:paraId="47B6F4F3" w14:textId="77777777" w:rsidR="0086013D" w:rsidRDefault="0086013D" w:rsidP="00FE19BC">
      <w:pPr>
        <w:rPr>
          <w:lang w:val="en-US"/>
        </w:rPr>
      </w:pPr>
    </w:p>
    <w:p w14:paraId="4CD2BAC6" w14:textId="0A28E3EE" w:rsidR="0086013D" w:rsidRDefault="00C67B7F" w:rsidP="0086013D">
      <w:pPr>
        <w:rPr>
          <w:color w:val="2F5496" w:themeColor="accent1" w:themeShade="BF"/>
          <w:lang w:val="en-US"/>
        </w:rPr>
      </w:pPr>
      <w:r w:rsidRPr="00C67B7F">
        <w:rPr>
          <w:color w:val="2F5496" w:themeColor="accent1" w:themeShade="BF"/>
          <w:lang w:val="en-US"/>
        </w:rPr>
        <w:t>EXTENDED</w:t>
      </w:r>
      <w:r>
        <w:rPr>
          <w:color w:val="2F5496" w:themeColor="accent1" w:themeShade="BF"/>
          <w:lang w:val="en-US"/>
        </w:rPr>
        <w:t xml:space="preserve"> </w:t>
      </w:r>
      <w:r w:rsidR="0086013D" w:rsidRPr="0086013D">
        <w:rPr>
          <w:color w:val="2F5496" w:themeColor="accent1" w:themeShade="BF"/>
          <w:lang w:val="en-US"/>
        </w:rPr>
        <w:t>REACH</w:t>
      </w:r>
    </w:p>
    <w:p w14:paraId="38E1382F" w14:textId="1669D6E4" w:rsidR="0086013D" w:rsidRDefault="00C67B7F" w:rsidP="00C67B7F">
      <w:pPr>
        <w:rPr>
          <w:lang w:val="en-US"/>
        </w:rPr>
      </w:pPr>
      <w:r w:rsidRPr="00C67B7F">
        <w:rPr>
          <w:lang w:val="en-US"/>
        </w:rPr>
        <w:t>With an increased reach of up to 17</w:t>
      </w:r>
      <w:r>
        <w:rPr>
          <w:lang w:val="en-US"/>
        </w:rPr>
        <w:t xml:space="preserve"> </w:t>
      </w:r>
      <w:r w:rsidRPr="00C67B7F">
        <w:rPr>
          <w:lang w:val="en-US"/>
        </w:rPr>
        <w:t>meters</w:t>
      </w:r>
      <w:r w:rsidR="009220CD">
        <w:rPr>
          <w:lang w:val="en-US"/>
        </w:rPr>
        <w:t xml:space="preserve"> (</w:t>
      </w:r>
      <w:r w:rsidR="009220CD" w:rsidRPr="009220CD">
        <w:rPr>
          <w:lang w:val="en-US"/>
        </w:rPr>
        <w:t>55'9"</w:t>
      </w:r>
      <w:r w:rsidR="009220CD">
        <w:rPr>
          <w:lang w:val="en-US"/>
        </w:rPr>
        <w:t>)</w:t>
      </w:r>
      <w:r>
        <w:rPr>
          <w:lang w:val="en-US"/>
        </w:rPr>
        <w:t xml:space="preserve"> (MHL350 G)</w:t>
      </w:r>
      <w:r w:rsidRPr="00C67B7F">
        <w:rPr>
          <w:lang w:val="en-US"/>
        </w:rPr>
        <w:t>, the machine offers greater</w:t>
      </w:r>
      <w:r>
        <w:rPr>
          <w:lang w:val="en-US"/>
        </w:rPr>
        <w:t xml:space="preserve"> </w:t>
      </w:r>
      <w:r w:rsidRPr="00C67B7F">
        <w:rPr>
          <w:lang w:val="en-US"/>
        </w:rPr>
        <w:t>flexibility and efficiency with convenient</w:t>
      </w:r>
      <w:r>
        <w:rPr>
          <w:lang w:val="en-US"/>
        </w:rPr>
        <w:t xml:space="preserve"> </w:t>
      </w:r>
      <w:r w:rsidRPr="00C67B7F">
        <w:rPr>
          <w:lang w:val="en-US"/>
        </w:rPr>
        <w:t>operation. This allows for larger work</w:t>
      </w:r>
      <w:r>
        <w:rPr>
          <w:lang w:val="en-US"/>
        </w:rPr>
        <w:t xml:space="preserve"> </w:t>
      </w:r>
      <w:r w:rsidRPr="00C67B7F">
        <w:rPr>
          <w:lang w:val="en-US"/>
        </w:rPr>
        <w:t>areas to be covered, completing tasks</w:t>
      </w:r>
      <w:r>
        <w:rPr>
          <w:lang w:val="en-US"/>
        </w:rPr>
        <w:t xml:space="preserve"> </w:t>
      </w:r>
      <w:r w:rsidRPr="00C67B7F">
        <w:rPr>
          <w:lang w:val="en-US"/>
        </w:rPr>
        <w:t>faster and with less effort.</w:t>
      </w:r>
    </w:p>
    <w:p w14:paraId="5B93A2BD" w14:textId="77777777" w:rsidR="00C67B7F" w:rsidRDefault="00C67B7F" w:rsidP="00C67B7F">
      <w:pPr>
        <w:rPr>
          <w:lang w:val="en-US"/>
        </w:rPr>
      </w:pPr>
    </w:p>
    <w:p w14:paraId="7531C5F3" w14:textId="0AC793D2" w:rsidR="0086013D" w:rsidRPr="0086013D" w:rsidRDefault="0086013D" w:rsidP="0086013D">
      <w:pPr>
        <w:rPr>
          <w:color w:val="2F5496" w:themeColor="accent1" w:themeShade="BF"/>
          <w:lang w:val="en-US"/>
        </w:rPr>
      </w:pPr>
      <w:r w:rsidRPr="0086013D">
        <w:rPr>
          <w:color w:val="2F5496" w:themeColor="accent1" w:themeShade="BF"/>
          <w:lang w:val="en-US"/>
        </w:rPr>
        <w:t>INCREASED LOAD CAPACITY</w:t>
      </w:r>
    </w:p>
    <w:p w14:paraId="66B2A97F" w14:textId="5CFD90D3" w:rsidR="0086013D" w:rsidRDefault="0086013D" w:rsidP="0086013D">
      <w:pPr>
        <w:rPr>
          <w:lang w:val="en-US"/>
        </w:rPr>
      </w:pPr>
      <w:r w:rsidRPr="0086013D">
        <w:rPr>
          <w:lang w:val="en-US"/>
        </w:rPr>
        <w:t>Both machine models now achieve even higher load capacities, making them more efficient and versatile for demanding applications.</w:t>
      </w:r>
    </w:p>
    <w:p w14:paraId="366DE7C3" w14:textId="77777777" w:rsidR="002C450A" w:rsidRDefault="002C450A" w:rsidP="0086013D">
      <w:pPr>
        <w:rPr>
          <w:lang w:val="en-US"/>
        </w:rPr>
      </w:pPr>
    </w:p>
    <w:p w14:paraId="78092E17" w14:textId="77777777" w:rsidR="00C67B7F" w:rsidRDefault="00C67B7F" w:rsidP="0086013D">
      <w:pPr>
        <w:rPr>
          <w:lang w:val="en-US"/>
        </w:rPr>
      </w:pPr>
    </w:p>
    <w:p w14:paraId="5CC76424" w14:textId="7BDAC30F" w:rsidR="00C67B7F" w:rsidRPr="00C67B7F" w:rsidRDefault="00C67B7F" w:rsidP="00C67B7F">
      <w:pPr>
        <w:rPr>
          <w:color w:val="2F5496" w:themeColor="accent1" w:themeShade="BF"/>
          <w:lang w:val="en-US"/>
        </w:rPr>
      </w:pPr>
      <w:r w:rsidRPr="00C67B7F">
        <w:rPr>
          <w:color w:val="2F5496" w:themeColor="accent1" w:themeShade="BF"/>
          <w:lang w:val="en-US"/>
        </w:rPr>
        <w:lastRenderedPageBreak/>
        <w:t xml:space="preserve">MORE COMFORT. MORE CONTROL. </w:t>
      </w:r>
    </w:p>
    <w:p w14:paraId="2DB926D1" w14:textId="77777777" w:rsidR="006D7609" w:rsidRDefault="006D7609" w:rsidP="006D7609">
      <w:pPr>
        <w:rPr>
          <w:lang w:val="en-US"/>
        </w:rPr>
      </w:pPr>
      <w:r w:rsidRPr="006D7609">
        <w:rPr>
          <w:lang w:val="en-US"/>
        </w:rPr>
        <w:t>There are three different joystick options to</w:t>
      </w:r>
      <w:r>
        <w:rPr>
          <w:lang w:val="en-US"/>
        </w:rPr>
        <w:t xml:space="preserve"> </w:t>
      </w:r>
      <w:r w:rsidRPr="006D7609">
        <w:rPr>
          <w:lang w:val="en-US"/>
        </w:rPr>
        <w:t>choose from, which can be perfectly tailored to</w:t>
      </w:r>
      <w:r>
        <w:rPr>
          <w:lang w:val="en-US"/>
        </w:rPr>
        <w:t xml:space="preserve"> </w:t>
      </w:r>
      <w:r w:rsidRPr="006D7609">
        <w:rPr>
          <w:lang w:val="en-US"/>
        </w:rPr>
        <w:t>individual preferences.</w:t>
      </w:r>
      <w:r>
        <w:rPr>
          <w:lang w:val="en-US"/>
        </w:rPr>
        <w:t xml:space="preserve"> </w:t>
      </w:r>
      <w:r w:rsidRPr="006D7609">
        <w:rPr>
          <w:lang w:val="en-US"/>
        </w:rPr>
        <w:t>Optionally, the button configuration of the joysticks</w:t>
      </w:r>
      <w:r>
        <w:rPr>
          <w:lang w:val="en-US"/>
        </w:rPr>
        <w:t xml:space="preserve"> </w:t>
      </w:r>
      <w:r w:rsidRPr="006D7609">
        <w:rPr>
          <w:lang w:val="en-US"/>
        </w:rPr>
        <w:t>can be quickly and easily customized via</w:t>
      </w:r>
      <w:r>
        <w:rPr>
          <w:lang w:val="en-US"/>
        </w:rPr>
        <w:t xml:space="preserve"> </w:t>
      </w:r>
      <w:r w:rsidRPr="006D7609">
        <w:rPr>
          <w:lang w:val="en-US"/>
        </w:rPr>
        <w:t>the display. This ensures optimum control and</w:t>
      </w:r>
      <w:r>
        <w:rPr>
          <w:lang w:val="en-US"/>
        </w:rPr>
        <w:t xml:space="preserve"> </w:t>
      </w:r>
      <w:r w:rsidRPr="006D7609">
        <w:rPr>
          <w:lang w:val="en-US"/>
        </w:rPr>
        <w:t>maximum comfort.</w:t>
      </w:r>
      <w:r>
        <w:rPr>
          <w:lang w:val="en-US"/>
        </w:rPr>
        <w:t xml:space="preserve"> </w:t>
      </w:r>
    </w:p>
    <w:p w14:paraId="7317C3C4" w14:textId="005DE8D0" w:rsidR="006D7609" w:rsidRDefault="006D7609" w:rsidP="006D7609">
      <w:pPr>
        <w:rPr>
          <w:lang w:val="en-US"/>
        </w:rPr>
      </w:pPr>
      <w:r w:rsidRPr="006D7609">
        <w:rPr>
          <w:lang w:val="en-US"/>
        </w:rPr>
        <w:t>The optional Tool Control enables quick</w:t>
      </w:r>
      <w:r>
        <w:rPr>
          <w:lang w:val="en-US"/>
        </w:rPr>
        <w:t xml:space="preserve"> </w:t>
      </w:r>
      <w:r w:rsidRPr="006D7609">
        <w:rPr>
          <w:lang w:val="en-US"/>
        </w:rPr>
        <w:t>and easy interchange of various attachments.</w:t>
      </w:r>
      <w:r>
        <w:rPr>
          <w:lang w:val="en-US"/>
        </w:rPr>
        <w:t xml:space="preserve"> </w:t>
      </w:r>
      <w:r w:rsidRPr="006D7609">
        <w:rPr>
          <w:lang w:val="en-US"/>
        </w:rPr>
        <w:t>Different tools can be configured</w:t>
      </w:r>
      <w:r>
        <w:rPr>
          <w:lang w:val="en-US"/>
        </w:rPr>
        <w:t xml:space="preserve"> </w:t>
      </w:r>
      <w:r w:rsidRPr="006D7609">
        <w:rPr>
          <w:lang w:val="en-US"/>
        </w:rPr>
        <w:t>and saved in the system via the display,</w:t>
      </w:r>
      <w:r>
        <w:rPr>
          <w:lang w:val="en-US"/>
        </w:rPr>
        <w:t xml:space="preserve"> </w:t>
      </w:r>
      <w:r w:rsidRPr="006D7609">
        <w:rPr>
          <w:lang w:val="en-US"/>
        </w:rPr>
        <w:t>with customizable flow rates and pressure</w:t>
      </w:r>
      <w:r>
        <w:rPr>
          <w:lang w:val="en-US"/>
        </w:rPr>
        <w:t xml:space="preserve"> </w:t>
      </w:r>
      <w:r w:rsidRPr="006D7609">
        <w:rPr>
          <w:lang w:val="en-US"/>
        </w:rPr>
        <w:t>settings for future use.</w:t>
      </w:r>
    </w:p>
    <w:p w14:paraId="2BEAD3BC" w14:textId="77777777" w:rsidR="006D7609" w:rsidRPr="006D7609" w:rsidRDefault="006D7609" w:rsidP="00C67B7F">
      <w:pPr>
        <w:rPr>
          <w:lang w:val="en-US"/>
        </w:rPr>
      </w:pPr>
    </w:p>
    <w:p w14:paraId="5EC64836" w14:textId="769D4BEB" w:rsidR="00C67B7F" w:rsidRPr="00C67B7F" w:rsidRDefault="00C67B7F" w:rsidP="00C67B7F">
      <w:pPr>
        <w:rPr>
          <w:color w:val="2F5496" w:themeColor="accent1" w:themeShade="BF"/>
          <w:lang w:val="en-US"/>
        </w:rPr>
      </w:pPr>
      <w:r w:rsidRPr="00C67B7F">
        <w:rPr>
          <w:color w:val="2F5496" w:themeColor="accent1" w:themeShade="BF"/>
          <w:lang w:val="en-US"/>
        </w:rPr>
        <w:t>CONNECTED. SMART. RELIABLE.</w:t>
      </w:r>
    </w:p>
    <w:p w14:paraId="567F8776" w14:textId="7E1F8230" w:rsidR="00C67B7F" w:rsidRDefault="00C67B7F" w:rsidP="00C67B7F">
      <w:pPr>
        <w:rPr>
          <w:lang w:val="en-US"/>
        </w:rPr>
      </w:pPr>
      <w:r w:rsidRPr="00C67B7F">
        <w:rPr>
          <w:lang w:val="en-US"/>
        </w:rPr>
        <w:t>With the new optional service packages, you only pay for the actual use - simply per machine hour.</w:t>
      </w:r>
      <w:r>
        <w:rPr>
          <w:lang w:val="en-US"/>
        </w:rPr>
        <w:t xml:space="preserve"> </w:t>
      </w:r>
      <w:r w:rsidRPr="00C67B7F">
        <w:rPr>
          <w:lang w:val="en-US"/>
        </w:rPr>
        <w:t xml:space="preserve">Maintenance and service parts as well as work are included, leading to planning and cost transparency. State-of-the-art telemetry technology detects anomalies at an early stage so that maintenance and repairs can be </w:t>
      </w:r>
      <w:proofErr w:type="gramStart"/>
      <w:r w:rsidRPr="00C67B7F">
        <w:rPr>
          <w:lang w:val="en-US"/>
        </w:rPr>
        <w:t>planned in advance</w:t>
      </w:r>
      <w:proofErr w:type="gramEnd"/>
      <w:r w:rsidRPr="00C67B7F">
        <w:rPr>
          <w:lang w:val="en-US"/>
        </w:rPr>
        <w:t>. This minimizes unplanned downtime and protects the machine from consequential damage.</w:t>
      </w:r>
    </w:p>
    <w:p w14:paraId="07319FC0" w14:textId="7D5BD116" w:rsidR="00C67B7F" w:rsidRDefault="00C67B7F" w:rsidP="00C67B7F">
      <w:pPr>
        <w:rPr>
          <w:lang w:val="en-US"/>
        </w:rPr>
      </w:pPr>
      <w:r w:rsidRPr="00C67B7F">
        <w:rPr>
          <w:lang w:val="en-US"/>
        </w:rPr>
        <w:t>The upgraded web and smartphone app makes work easier with convenient checklists and enables machine data to be analyzed via telemetry.</w:t>
      </w:r>
    </w:p>
    <w:p w14:paraId="6F64780E" w14:textId="77777777" w:rsidR="002C450A" w:rsidRDefault="002C450A" w:rsidP="002C450A">
      <w:pPr>
        <w:rPr>
          <w:lang w:val="en-US"/>
        </w:rPr>
      </w:pPr>
    </w:p>
    <w:p w14:paraId="7C5E999C" w14:textId="4440B3C1" w:rsidR="002C450A" w:rsidRPr="00567DA3" w:rsidRDefault="002C450A" w:rsidP="002C450A">
      <w:pPr>
        <w:rPr>
          <w:sz w:val="16"/>
          <w:szCs w:val="16"/>
          <w:lang w:val="en-US"/>
        </w:rPr>
      </w:pPr>
      <w:r w:rsidRPr="00567DA3">
        <w:rPr>
          <w:sz w:val="16"/>
          <w:szCs w:val="16"/>
          <w:lang w:val="en-US"/>
        </w:rPr>
        <w:t xml:space="preserve">* Implementation is expected after the start of production and will also be available </w:t>
      </w:r>
      <w:r w:rsidRPr="00567DA3">
        <w:rPr>
          <w:sz w:val="16"/>
          <w:szCs w:val="16"/>
          <w:lang w:val="en-US"/>
        </w:rPr>
        <w:t>through</w:t>
      </w:r>
      <w:r w:rsidRPr="00567DA3">
        <w:rPr>
          <w:sz w:val="16"/>
          <w:szCs w:val="16"/>
          <w:lang w:val="en-US"/>
        </w:rPr>
        <w:t xml:space="preserve"> an update for G-Series machines that have already been delivered.</w:t>
      </w:r>
    </w:p>
    <w:p w14:paraId="6FFB29CE" w14:textId="77777777" w:rsidR="002C450A" w:rsidRPr="00C67B7F" w:rsidRDefault="002C450A" w:rsidP="00C67B7F">
      <w:pPr>
        <w:rPr>
          <w:lang w:val="en-US"/>
        </w:rPr>
      </w:pPr>
    </w:p>
    <w:p w14:paraId="15B1E883" w14:textId="77777777" w:rsidR="00C67B7F" w:rsidRPr="00C67B7F" w:rsidRDefault="00C67B7F" w:rsidP="00C67B7F">
      <w:pPr>
        <w:rPr>
          <w:lang w:val="en-US"/>
        </w:rPr>
      </w:pPr>
    </w:p>
    <w:sectPr w:rsidR="00C67B7F" w:rsidRPr="00C67B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AD7"/>
    <w:rsid w:val="00114D99"/>
    <w:rsid w:val="002C450A"/>
    <w:rsid w:val="002D01FC"/>
    <w:rsid w:val="00412AD7"/>
    <w:rsid w:val="0043308E"/>
    <w:rsid w:val="004B42AF"/>
    <w:rsid w:val="004F6DDD"/>
    <w:rsid w:val="006644DB"/>
    <w:rsid w:val="006C3F11"/>
    <w:rsid w:val="006D7609"/>
    <w:rsid w:val="0086013D"/>
    <w:rsid w:val="009220CD"/>
    <w:rsid w:val="00992572"/>
    <w:rsid w:val="00C67B7F"/>
    <w:rsid w:val="00FE19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4C002"/>
  <w15:chartTrackingRefBased/>
  <w15:docId w15:val="{1408203A-CCE8-4852-AE53-7C0B589B3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A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3074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Terex</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Knötig, Michelle</dc:creator>
  <cp:keywords/>
  <dc:description/>
  <cp:lastModifiedBy>Fischer, Claudia</cp:lastModifiedBy>
  <cp:revision>7</cp:revision>
  <dcterms:created xsi:type="dcterms:W3CDTF">2025-03-17T09:35:00Z</dcterms:created>
  <dcterms:modified xsi:type="dcterms:W3CDTF">2025-03-26T12:39:00Z</dcterms:modified>
</cp:coreProperties>
</file>